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F455" w14:textId="4D3AE124" w:rsidR="000D7991" w:rsidRDefault="000D7991" w:rsidP="000D7991">
      <w:pPr>
        <w:jc w:val="center"/>
        <w:rPr>
          <w:rFonts w:ascii="Baguet Script" w:hAnsi="Baguet Script"/>
          <w:b/>
          <w:bCs/>
          <w:sz w:val="52"/>
          <w:szCs w:val="52"/>
        </w:rPr>
      </w:pPr>
      <w:r w:rsidRPr="009D314E">
        <w:rPr>
          <w:rFonts w:ascii="Baguet Script" w:hAnsi="Baguet Script"/>
          <w:b/>
          <w:bCs/>
          <w:sz w:val="52"/>
          <w:szCs w:val="52"/>
        </w:rPr>
        <w:t>A Minute for Membership</w:t>
      </w:r>
      <w:r w:rsidR="001E1819">
        <w:rPr>
          <w:rFonts w:ascii="Baguet Script" w:hAnsi="Baguet Script"/>
          <w:b/>
          <w:bCs/>
          <w:sz w:val="52"/>
          <w:szCs w:val="52"/>
        </w:rPr>
        <w:t xml:space="preserve"> </w:t>
      </w:r>
      <w:r w:rsidR="005E38AA">
        <w:rPr>
          <w:rFonts w:ascii="Baguet Script" w:hAnsi="Baguet Script"/>
          <w:b/>
          <w:bCs/>
          <w:sz w:val="52"/>
          <w:szCs w:val="52"/>
        </w:rPr>
        <w:t>–</w:t>
      </w:r>
      <w:r>
        <w:rPr>
          <w:rFonts w:ascii="Baguet Script" w:hAnsi="Baguet Script"/>
          <w:b/>
          <w:bCs/>
          <w:sz w:val="52"/>
          <w:szCs w:val="52"/>
        </w:rPr>
        <w:t xml:space="preserve"> </w:t>
      </w:r>
      <w:r w:rsidR="005E38AA">
        <w:rPr>
          <w:rFonts w:ascii="Baguet Script" w:hAnsi="Baguet Script"/>
          <w:b/>
          <w:bCs/>
          <w:sz w:val="52"/>
          <w:szCs w:val="52"/>
        </w:rPr>
        <w:t>January 2023</w:t>
      </w:r>
    </w:p>
    <w:p w14:paraId="66DC0A60" w14:textId="0E6BFF3C" w:rsidR="00CA7258" w:rsidRPr="00CA7258" w:rsidRDefault="00CA7258" w:rsidP="000D7991">
      <w:pPr>
        <w:jc w:val="center"/>
        <w:rPr>
          <w:rFonts w:ascii="Baguet Script" w:hAnsi="Baguet Script"/>
          <w:b/>
          <w:bCs/>
          <w:sz w:val="36"/>
          <w:szCs w:val="36"/>
        </w:rPr>
      </w:pPr>
      <w:r w:rsidRPr="00CA7258">
        <w:rPr>
          <w:rFonts w:ascii="Baguet Script" w:hAnsi="Baguet Script"/>
          <w:b/>
          <w:bCs/>
          <w:sz w:val="36"/>
          <w:szCs w:val="36"/>
        </w:rPr>
        <w:t>Alabama P.E.O. State Membership</w:t>
      </w:r>
    </w:p>
    <w:p w14:paraId="47CA0E20" w14:textId="126C0E62" w:rsidR="00691F9D" w:rsidRDefault="00691F9D" w:rsidP="001E1819">
      <w:pPr>
        <w:rPr>
          <w:rFonts w:ascii="Franklin Gothic Book" w:hAnsi="Franklin Gothic Book" w:cstheme="minorHAnsi"/>
          <w:bCs/>
          <w:sz w:val="28"/>
          <w:szCs w:val="28"/>
        </w:rPr>
      </w:pPr>
      <w:r>
        <w:rPr>
          <w:rFonts w:ascii="Franklin Gothic Book" w:hAnsi="Franklin Gothic Book" w:cstheme="minorHAnsi"/>
          <w:bCs/>
          <w:sz w:val="28"/>
          <w:szCs w:val="28"/>
        </w:rPr>
        <w:t xml:space="preserve">               </w:t>
      </w:r>
      <w:r w:rsidR="005E38AA">
        <w:rPr>
          <w:rFonts w:ascii="Franklin Gothic Book" w:hAnsi="Franklin Gothic Book" w:cstheme="minorHAnsi"/>
          <w:bCs/>
          <w:noProof/>
          <w:sz w:val="28"/>
          <w:szCs w:val="28"/>
        </w:rPr>
        <w:drawing>
          <wp:inline distT="0" distB="0" distL="0" distR="0" wp14:anchorId="63228D86" wp14:editId="7275A15B">
            <wp:extent cx="638175" cy="638175"/>
            <wp:effectExtent l="0" t="0" r="0" b="9525"/>
            <wp:docPr id="2" name="Graphic 2"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r w:rsidR="005E38AA">
        <w:rPr>
          <w:rFonts w:ascii="Franklin Gothic Book" w:hAnsi="Franklin Gothic Book" w:cstheme="minorHAnsi"/>
          <w:bCs/>
          <w:noProof/>
          <w:sz w:val="28"/>
          <w:szCs w:val="28"/>
        </w:rPr>
        <w:drawing>
          <wp:inline distT="0" distB="0" distL="0" distR="0" wp14:anchorId="77511BAC" wp14:editId="528D0720">
            <wp:extent cx="638175" cy="638175"/>
            <wp:effectExtent l="0" t="0" r="0" b="9525"/>
            <wp:docPr id="1" name="Graphic 1"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r w:rsidR="005E38AA">
        <w:rPr>
          <w:rFonts w:ascii="Franklin Gothic Book" w:hAnsi="Franklin Gothic Book" w:cstheme="minorHAnsi"/>
          <w:bCs/>
          <w:noProof/>
          <w:sz w:val="28"/>
          <w:szCs w:val="28"/>
        </w:rPr>
        <w:drawing>
          <wp:inline distT="0" distB="0" distL="0" distR="0" wp14:anchorId="1DAA6FA1" wp14:editId="2E8941A4">
            <wp:extent cx="638175" cy="638175"/>
            <wp:effectExtent l="0" t="0" r="0" b="9525"/>
            <wp:docPr id="3" name="Graphic 3"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r w:rsidR="005E38AA">
        <w:rPr>
          <w:rFonts w:ascii="Franklin Gothic Book" w:hAnsi="Franklin Gothic Book" w:cstheme="minorHAnsi"/>
          <w:bCs/>
          <w:noProof/>
          <w:sz w:val="28"/>
          <w:szCs w:val="28"/>
        </w:rPr>
        <w:drawing>
          <wp:inline distT="0" distB="0" distL="0" distR="0" wp14:anchorId="35B88EB0" wp14:editId="0446C331">
            <wp:extent cx="638175" cy="638175"/>
            <wp:effectExtent l="0" t="0" r="0" b="9525"/>
            <wp:docPr id="5" name="Graphic 5"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r w:rsidR="005E38AA">
        <w:rPr>
          <w:rFonts w:ascii="Franklin Gothic Book" w:hAnsi="Franklin Gothic Book" w:cstheme="minorHAnsi"/>
          <w:bCs/>
          <w:noProof/>
          <w:sz w:val="28"/>
          <w:szCs w:val="28"/>
        </w:rPr>
        <w:drawing>
          <wp:inline distT="0" distB="0" distL="0" distR="0" wp14:anchorId="7070E356" wp14:editId="35CE54E7">
            <wp:extent cx="638175" cy="638175"/>
            <wp:effectExtent l="0" t="0" r="0" b="9525"/>
            <wp:docPr id="6" name="Graphic 6"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r w:rsidR="00CA7258">
        <w:rPr>
          <w:rFonts w:ascii="Franklin Gothic Book" w:hAnsi="Franklin Gothic Book" w:cstheme="minorHAnsi"/>
          <w:bCs/>
          <w:noProof/>
          <w:sz w:val="28"/>
          <w:szCs w:val="28"/>
        </w:rPr>
        <w:drawing>
          <wp:inline distT="0" distB="0" distL="0" distR="0" wp14:anchorId="56707734" wp14:editId="3399E92C">
            <wp:extent cx="638175" cy="638175"/>
            <wp:effectExtent l="0" t="0" r="0" b="9525"/>
            <wp:docPr id="7" name="Graphic 7" descr="A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 snowflak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38175" cy="638175"/>
                    </a:xfrm>
                    <a:prstGeom prst="rect">
                      <a:avLst/>
                    </a:prstGeom>
                  </pic:spPr>
                </pic:pic>
              </a:graphicData>
            </a:graphic>
          </wp:inline>
        </w:drawing>
      </w:r>
    </w:p>
    <w:p w14:paraId="7EC97623" w14:textId="11C622FD" w:rsidR="005E38AA" w:rsidRDefault="005E38AA" w:rsidP="001E1819">
      <w:pPr>
        <w:rPr>
          <w:rFonts w:ascii="Franklin Gothic Book" w:hAnsi="Franklin Gothic Book" w:cstheme="minorHAnsi"/>
          <w:bCs/>
          <w:sz w:val="28"/>
          <w:szCs w:val="28"/>
        </w:rPr>
      </w:pPr>
    </w:p>
    <w:p w14:paraId="1F57C63B" w14:textId="7E905648" w:rsidR="005E38AA" w:rsidRDefault="005E38AA" w:rsidP="001E1819">
      <w:pPr>
        <w:rPr>
          <w:rFonts w:ascii="Franklin Gothic Book" w:hAnsi="Franklin Gothic Book" w:cstheme="minorHAnsi"/>
          <w:bCs/>
          <w:sz w:val="28"/>
          <w:szCs w:val="28"/>
        </w:rPr>
      </w:pPr>
      <w:r>
        <w:rPr>
          <w:rFonts w:ascii="Franklin Gothic Book" w:hAnsi="Franklin Gothic Book" w:cstheme="minorHAnsi"/>
          <w:bCs/>
          <w:sz w:val="28"/>
          <w:szCs w:val="28"/>
        </w:rPr>
        <w:t>Happy Founders Day Month!  Know that many chapters are planning to honor our seven founders of P.E.O. with programs and tributes.</w:t>
      </w:r>
    </w:p>
    <w:p w14:paraId="024B16F9" w14:textId="77777777" w:rsidR="005E38AA" w:rsidRDefault="005E38AA" w:rsidP="001E1819">
      <w:pPr>
        <w:rPr>
          <w:rFonts w:ascii="Franklin Gothic Book" w:hAnsi="Franklin Gothic Book" w:cstheme="minorHAnsi"/>
          <w:bCs/>
          <w:sz w:val="28"/>
          <w:szCs w:val="28"/>
        </w:rPr>
      </w:pPr>
    </w:p>
    <w:p w14:paraId="4D6C5B54" w14:textId="15BD0A07" w:rsidR="005E38AA" w:rsidRDefault="005E38AA" w:rsidP="001E1819">
      <w:pPr>
        <w:rPr>
          <w:rFonts w:ascii="Franklin Gothic Book" w:hAnsi="Franklin Gothic Book" w:cstheme="minorHAnsi"/>
          <w:bCs/>
          <w:sz w:val="28"/>
          <w:szCs w:val="28"/>
        </w:rPr>
      </w:pPr>
      <w:r>
        <w:rPr>
          <w:rFonts w:ascii="Franklin Gothic Book" w:hAnsi="Franklin Gothic Book" w:cstheme="minorHAnsi"/>
          <w:bCs/>
          <w:sz w:val="28"/>
          <w:szCs w:val="28"/>
        </w:rPr>
        <w:t>As membership chairs for your chapters, please work on the following:</w:t>
      </w:r>
    </w:p>
    <w:p w14:paraId="67F2BAF6" w14:textId="1ABEFA67" w:rsidR="005E38AA" w:rsidRDefault="005E38AA" w:rsidP="005E38AA">
      <w:pPr>
        <w:pStyle w:val="ListParagraph"/>
        <w:numPr>
          <w:ilvl w:val="0"/>
          <w:numId w:val="5"/>
        </w:numPr>
        <w:rPr>
          <w:rFonts w:ascii="Franklin Gothic Book" w:hAnsi="Franklin Gothic Book" w:cstheme="minorHAnsi"/>
          <w:b/>
          <w:i/>
          <w:iCs/>
          <w:sz w:val="28"/>
          <w:szCs w:val="28"/>
        </w:rPr>
      </w:pPr>
      <w:r w:rsidRPr="005E38AA">
        <w:rPr>
          <w:rFonts w:ascii="Franklin Gothic Book" w:hAnsi="Franklin Gothic Book" w:cstheme="minorHAnsi"/>
          <w:bCs/>
          <w:sz w:val="28"/>
          <w:szCs w:val="28"/>
        </w:rPr>
        <w:t>Dues!  Have a discussion with your president and treasurer about the dues process and help them by contacting sisters that may be in limbo about paying their dues by the end of February. Remember that a chapter may pay a sister’s dues if there are unusual situations going on…illness, etc</w:t>
      </w:r>
      <w:r w:rsidRPr="005E38AA">
        <w:rPr>
          <w:rFonts w:ascii="Franklin Gothic Book" w:hAnsi="Franklin Gothic Book" w:cstheme="minorHAnsi"/>
          <w:b/>
          <w:i/>
          <w:iCs/>
          <w:sz w:val="28"/>
          <w:szCs w:val="28"/>
        </w:rPr>
        <w:t>.  Our goal is NO sisters going inactive due to not paying their dues.</w:t>
      </w:r>
    </w:p>
    <w:p w14:paraId="2B9902AF" w14:textId="77777777" w:rsidR="00CA7258" w:rsidRDefault="00CA7258" w:rsidP="00CA7258">
      <w:pPr>
        <w:pStyle w:val="ListParagraph"/>
        <w:rPr>
          <w:rFonts w:ascii="Franklin Gothic Book" w:hAnsi="Franklin Gothic Book" w:cstheme="minorHAnsi"/>
          <w:b/>
          <w:i/>
          <w:iCs/>
          <w:sz w:val="28"/>
          <w:szCs w:val="28"/>
        </w:rPr>
      </w:pPr>
    </w:p>
    <w:p w14:paraId="27390862" w14:textId="55CB261A" w:rsidR="00CA7258" w:rsidRDefault="005E38AA" w:rsidP="00CA7258">
      <w:pPr>
        <w:pStyle w:val="ListParagraph"/>
        <w:numPr>
          <w:ilvl w:val="0"/>
          <w:numId w:val="5"/>
        </w:numPr>
        <w:rPr>
          <w:rFonts w:ascii="Franklin Gothic Book" w:hAnsi="Franklin Gothic Book" w:cstheme="minorHAnsi"/>
          <w:bCs/>
          <w:sz w:val="28"/>
          <w:szCs w:val="28"/>
        </w:rPr>
      </w:pPr>
      <w:r w:rsidRPr="005E38AA">
        <w:rPr>
          <w:rFonts w:ascii="Franklin Gothic Book" w:hAnsi="Franklin Gothic Book" w:cstheme="minorHAnsi"/>
          <w:bCs/>
          <w:sz w:val="28"/>
          <w:szCs w:val="28"/>
        </w:rPr>
        <w:t xml:space="preserve">Unaffiliate lists are </w:t>
      </w:r>
      <w:r>
        <w:rPr>
          <w:rFonts w:ascii="Franklin Gothic Book" w:hAnsi="Franklin Gothic Book" w:cstheme="minorHAnsi"/>
          <w:bCs/>
          <w:sz w:val="28"/>
          <w:szCs w:val="28"/>
        </w:rPr>
        <w:t xml:space="preserve">updated on the Alabama P.E.O. website by regions.  Please check yours and look for new unaffiliates that have not been contacted yet.  Don’t forget to use your local chapter committee members to help you with contacting unaffiliates…it can be a big job. Make a phone call, write a note or email to all unaffiliates on your regional list and invite them to your next meeting or event.  And, of course, welcome the unaffiliates when they attend your meeting!! </w:t>
      </w:r>
    </w:p>
    <w:p w14:paraId="2015A42C" w14:textId="77777777" w:rsidR="00CA7258" w:rsidRPr="00CA7258" w:rsidRDefault="00CA7258" w:rsidP="00CA7258">
      <w:pPr>
        <w:pStyle w:val="ListParagraph"/>
        <w:rPr>
          <w:rFonts w:ascii="Franklin Gothic Book" w:hAnsi="Franklin Gothic Book" w:cstheme="minorHAnsi"/>
          <w:bCs/>
          <w:sz w:val="28"/>
          <w:szCs w:val="28"/>
        </w:rPr>
      </w:pPr>
    </w:p>
    <w:p w14:paraId="6D819A9E" w14:textId="77777777" w:rsidR="00CA7258" w:rsidRPr="00CA7258" w:rsidRDefault="00CA7258" w:rsidP="00CA7258">
      <w:pPr>
        <w:pStyle w:val="ListParagraph"/>
        <w:rPr>
          <w:rFonts w:ascii="Franklin Gothic Book" w:hAnsi="Franklin Gothic Book" w:cstheme="minorHAnsi"/>
          <w:bCs/>
          <w:sz w:val="28"/>
          <w:szCs w:val="28"/>
        </w:rPr>
      </w:pPr>
    </w:p>
    <w:p w14:paraId="18BC7449" w14:textId="5121309F" w:rsidR="005E38AA" w:rsidRDefault="005E38AA" w:rsidP="005E38AA">
      <w:pPr>
        <w:pStyle w:val="ListParagraph"/>
        <w:numPr>
          <w:ilvl w:val="0"/>
          <w:numId w:val="5"/>
        </w:numPr>
        <w:rPr>
          <w:rFonts w:ascii="Franklin Gothic Book" w:hAnsi="Franklin Gothic Book" w:cstheme="minorHAnsi"/>
          <w:bCs/>
          <w:sz w:val="28"/>
          <w:szCs w:val="28"/>
        </w:rPr>
      </w:pPr>
      <w:r>
        <w:rPr>
          <w:rFonts w:ascii="Franklin Gothic Book" w:hAnsi="Franklin Gothic Book" w:cstheme="minorHAnsi"/>
          <w:bCs/>
          <w:sz w:val="28"/>
          <w:szCs w:val="28"/>
        </w:rPr>
        <w:t>Take time to welcome our unaffiliate sisters with open arms and sisterly love to your chapter functions. Gaining a new chapter member will help you chapter to become healthier and happier</w:t>
      </w:r>
      <w:r w:rsidR="00A24428">
        <w:rPr>
          <w:rFonts w:ascii="Franklin Gothic Book" w:hAnsi="Franklin Gothic Book" w:cstheme="minorHAnsi"/>
          <w:bCs/>
          <w:sz w:val="28"/>
          <w:szCs w:val="28"/>
        </w:rPr>
        <w:t>.</w:t>
      </w:r>
    </w:p>
    <w:p w14:paraId="01532745" w14:textId="6F5D1F82" w:rsidR="00A24428" w:rsidRDefault="00A24428" w:rsidP="00A24428">
      <w:pPr>
        <w:rPr>
          <w:rFonts w:ascii="Franklin Gothic Book" w:hAnsi="Franklin Gothic Book" w:cstheme="minorHAnsi"/>
          <w:bCs/>
          <w:sz w:val="28"/>
          <w:szCs w:val="28"/>
        </w:rPr>
      </w:pPr>
    </w:p>
    <w:p w14:paraId="0FEF2A31" w14:textId="1E5D1155" w:rsidR="00A24428" w:rsidRPr="00A24428" w:rsidRDefault="00A24428" w:rsidP="00A24428">
      <w:pPr>
        <w:rPr>
          <w:rFonts w:ascii="Franklin Gothic Book" w:hAnsi="Franklin Gothic Book" w:cstheme="minorHAnsi"/>
          <w:b/>
          <w:color w:val="FF0000"/>
          <w:sz w:val="28"/>
          <w:szCs w:val="28"/>
        </w:rPr>
      </w:pPr>
      <w:r>
        <w:rPr>
          <w:rFonts w:ascii="Franklin Gothic Book" w:hAnsi="Franklin Gothic Book" w:cstheme="minorHAnsi"/>
          <w:bCs/>
          <w:sz w:val="28"/>
          <w:szCs w:val="28"/>
        </w:rPr>
        <w:t>*</w:t>
      </w:r>
      <w:r w:rsidRPr="00A24428">
        <w:rPr>
          <w:rFonts w:ascii="Franklin Gothic Book" w:hAnsi="Franklin Gothic Book" w:cstheme="minorHAnsi"/>
          <w:b/>
          <w:color w:val="FF0000"/>
          <w:sz w:val="28"/>
          <w:szCs w:val="28"/>
        </w:rPr>
        <w:t>Please share this Minute for Membership with your chapter members.</w:t>
      </w:r>
    </w:p>
    <w:p w14:paraId="3ABBAFC4" w14:textId="77777777" w:rsidR="005E38AA" w:rsidRDefault="005E38AA" w:rsidP="001E1819">
      <w:pPr>
        <w:rPr>
          <w:rFonts w:ascii="Franklin Gothic Book" w:hAnsi="Franklin Gothic Book" w:cstheme="minorHAnsi"/>
          <w:bCs/>
          <w:sz w:val="28"/>
          <w:szCs w:val="28"/>
        </w:rPr>
      </w:pPr>
    </w:p>
    <w:sectPr w:rsidR="005E38AA" w:rsidSect="001E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Baguet Script"/>
    <w:charset w:val="00"/>
    <w:family w:val="auto"/>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A181"/>
      </v:shape>
    </w:pict>
  </w:numPicBullet>
  <w:abstractNum w:abstractNumId="0" w15:restartNumberingAfterBreak="0">
    <w:nsid w:val="2F161B9C"/>
    <w:multiLevelType w:val="hybridMultilevel"/>
    <w:tmpl w:val="C338F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D425B"/>
    <w:multiLevelType w:val="hybridMultilevel"/>
    <w:tmpl w:val="9340AAB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23526C"/>
    <w:multiLevelType w:val="hybridMultilevel"/>
    <w:tmpl w:val="9E5CA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917C36"/>
    <w:multiLevelType w:val="hybridMultilevel"/>
    <w:tmpl w:val="CBBA3814"/>
    <w:lvl w:ilvl="0" w:tplc="3A90F5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859C6"/>
    <w:multiLevelType w:val="hybridMultilevel"/>
    <w:tmpl w:val="CA34ACCC"/>
    <w:lvl w:ilvl="0" w:tplc="3A90F54A">
      <w:start w:val="1"/>
      <w:numFmt w:val="bullet"/>
      <w:lvlText w:val=""/>
      <w:lvlJc w:val="left"/>
      <w:pPr>
        <w:ind w:left="2520" w:hanging="360"/>
      </w:pPr>
      <w:rPr>
        <w:rFonts w:ascii="Symbol" w:hAnsi="Symbol" w:hint="default"/>
      </w:rPr>
    </w:lvl>
    <w:lvl w:ilvl="1" w:tplc="3A90F54A">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69365356">
    <w:abstractNumId w:val="1"/>
  </w:num>
  <w:num w:numId="2" w16cid:durableId="1797093409">
    <w:abstractNumId w:val="3"/>
  </w:num>
  <w:num w:numId="3" w16cid:durableId="1042942228">
    <w:abstractNumId w:val="4"/>
  </w:num>
  <w:num w:numId="4" w16cid:durableId="1821269073">
    <w:abstractNumId w:val="2"/>
  </w:num>
  <w:num w:numId="5" w16cid:durableId="2081098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91"/>
    <w:rsid w:val="000D7991"/>
    <w:rsid w:val="0017605A"/>
    <w:rsid w:val="001E1819"/>
    <w:rsid w:val="002147C7"/>
    <w:rsid w:val="002E1183"/>
    <w:rsid w:val="003F7FD7"/>
    <w:rsid w:val="00573D7A"/>
    <w:rsid w:val="005E38AA"/>
    <w:rsid w:val="00691F9D"/>
    <w:rsid w:val="00733C98"/>
    <w:rsid w:val="008D5153"/>
    <w:rsid w:val="00A24428"/>
    <w:rsid w:val="00AE2EEE"/>
    <w:rsid w:val="00CA7258"/>
    <w:rsid w:val="00D473F1"/>
    <w:rsid w:val="00ED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49D1"/>
  <w15:chartTrackingRefBased/>
  <w15:docId w15:val="{276F6169-F0E8-4F10-9B0A-B076E091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91"/>
    <w:pPr>
      <w:ind w:left="720"/>
      <w:contextualSpacing/>
    </w:pPr>
  </w:style>
  <w:style w:type="character" w:styleId="Hyperlink">
    <w:name w:val="Hyperlink"/>
    <w:basedOn w:val="DefaultParagraphFont"/>
    <w:uiPriority w:val="99"/>
    <w:unhideWhenUsed/>
    <w:rsid w:val="000D7991"/>
    <w:rPr>
      <w:color w:val="0563C1" w:themeColor="hyperlink"/>
      <w:u w:val="single"/>
    </w:rPr>
  </w:style>
  <w:style w:type="character" w:styleId="UnresolvedMention">
    <w:name w:val="Unresolved Mention"/>
    <w:basedOn w:val="DefaultParagraphFont"/>
    <w:uiPriority w:val="99"/>
    <w:semiHidden/>
    <w:unhideWhenUsed/>
    <w:rsid w:val="000D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Bishop</dc:creator>
  <cp:keywords/>
  <dc:description/>
  <cp:lastModifiedBy>Nancy Sizemore</cp:lastModifiedBy>
  <cp:revision>4</cp:revision>
  <dcterms:created xsi:type="dcterms:W3CDTF">2023-01-09T17:24:00Z</dcterms:created>
  <dcterms:modified xsi:type="dcterms:W3CDTF">2023-01-09T17:26:00Z</dcterms:modified>
</cp:coreProperties>
</file>